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D7" w:rsidRPr="009A7BD8" w:rsidRDefault="001C45FB" w:rsidP="00421044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A7BD8">
        <w:rPr>
          <w:rFonts w:ascii="Times New Roman" w:hAnsi="Times New Roman" w:cs="Times New Roman"/>
          <w:i w:val="0"/>
          <w:color w:val="auto"/>
          <w:sz w:val="28"/>
          <w:szCs w:val="28"/>
        </w:rPr>
        <w:t>MEMORANDUM AGREEMENT</w:t>
      </w:r>
    </w:p>
    <w:p w:rsidR="001C45FB" w:rsidRPr="001C45FB" w:rsidRDefault="001C45FB" w:rsidP="00540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1C45FB">
        <w:rPr>
          <w:rFonts w:ascii="Times New Roman" w:hAnsi="Times New Roman" w:cs="Times New Roman"/>
          <w:sz w:val="24"/>
          <w:szCs w:val="24"/>
        </w:rPr>
        <w:t>etween</w:t>
      </w:r>
      <w:proofErr w:type="gramEnd"/>
    </w:p>
    <w:p w:rsidR="001C45FB" w:rsidRPr="001C45FB" w:rsidRDefault="001C45FB" w:rsidP="00540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45FB">
        <w:rPr>
          <w:rFonts w:ascii="Times New Roman" w:hAnsi="Times New Roman" w:cs="Times New Roman"/>
          <w:sz w:val="24"/>
          <w:szCs w:val="24"/>
        </w:rPr>
        <w:t>CSX Transportation, Inc.</w:t>
      </w:r>
    </w:p>
    <w:p w:rsidR="001C45FB" w:rsidRPr="001C45FB" w:rsidRDefault="001C45FB" w:rsidP="00540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1C45FB">
        <w:rPr>
          <w:rFonts w:ascii="Times New Roman" w:hAnsi="Times New Roman" w:cs="Times New Roman"/>
          <w:sz w:val="24"/>
          <w:szCs w:val="24"/>
        </w:rPr>
        <w:t>nd</w:t>
      </w:r>
      <w:proofErr w:type="gramEnd"/>
      <w:r w:rsidRPr="001C45FB">
        <w:rPr>
          <w:rFonts w:ascii="Times New Roman" w:hAnsi="Times New Roman" w:cs="Times New Roman"/>
          <w:sz w:val="24"/>
          <w:szCs w:val="24"/>
        </w:rPr>
        <w:t xml:space="preserve"> </w:t>
      </w:r>
      <w:r w:rsidR="005D1786">
        <w:rPr>
          <w:rFonts w:ascii="Times New Roman" w:hAnsi="Times New Roman" w:cs="Times New Roman"/>
          <w:sz w:val="24"/>
          <w:szCs w:val="24"/>
        </w:rPr>
        <w:t>its employees represented by</w:t>
      </w:r>
      <w:r w:rsidRPr="001C45FB">
        <w:rPr>
          <w:rFonts w:ascii="Times New Roman" w:hAnsi="Times New Roman" w:cs="Times New Roman"/>
          <w:sz w:val="24"/>
          <w:szCs w:val="24"/>
        </w:rPr>
        <w:t xml:space="preserve"> SMART/TD</w:t>
      </w:r>
    </w:p>
    <w:p w:rsidR="001C45FB" w:rsidRDefault="001C45FB" w:rsidP="0054033E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5FB">
        <w:rPr>
          <w:rFonts w:ascii="Times New Roman" w:hAnsi="Times New Roman" w:cs="Times New Roman"/>
          <w:sz w:val="24"/>
          <w:szCs w:val="24"/>
        </w:rPr>
        <w:t xml:space="preserve">(Former L&amp;N, </w:t>
      </w:r>
      <w:proofErr w:type="spellStart"/>
      <w:r w:rsidRPr="001C45FB">
        <w:rPr>
          <w:rFonts w:ascii="Times New Roman" w:hAnsi="Times New Roman" w:cs="Times New Roman"/>
          <w:sz w:val="24"/>
          <w:szCs w:val="24"/>
        </w:rPr>
        <w:t>NC&amp;StL</w:t>
      </w:r>
      <w:proofErr w:type="spellEnd"/>
      <w:r w:rsidRPr="001C45FB">
        <w:rPr>
          <w:rFonts w:ascii="Times New Roman" w:hAnsi="Times New Roman" w:cs="Times New Roman"/>
          <w:sz w:val="24"/>
          <w:szCs w:val="24"/>
        </w:rPr>
        <w:t xml:space="preserve"> and CRR)</w:t>
      </w:r>
    </w:p>
    <w:p w:rsidR="001C45FB" w:rsidRDefault="001C45FB" w:rsidP="005403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900" w:rsidRDefault="00BA2900" w:rsidP="005403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hereby agreed t</w:t>
      </w:r>
      <w:r w:rsidR="001C45FB">
        <w:rPr>
          <w:rFonts w:ascii="Times New Roman" w:hAnsi="Times New Roman" w:cs="Times New Roman"/>
          <w:sz w:val="24"/>
          <w:szCs w:val="24"/>
        </w:rPr>
        <w:t>hat</w:t>
      </w:r>
      <w:r w:rsidR="002958C3">
        <w:rPr>
          <w:rFonts w:ascii="Times New Roman" w:hAnsi="Times New Roman" w:cs="Times New Roman"/>
          <w:sz w:val="24"/>
          <w:szCs w:val="24"/>
        </w:rPr>
        <w:t>,</w:t>
      </w:r>
      <w:r w:rsidR="001C45FB">
        <w:rPr>
          <w:rFonts w:ascii="Times New Roman" w:hAnsi="Times New Roman" w:cs="Times New Roman"/>
          <w:sz w:val="24"/>
          <w:szCs w:val="24"/>
        </w:rPr>
        <w:t xml:space="preserve"> effective with the </w:t>
      </w:r>
      <w:r w:rsidR="0054033E"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 xml:space="preserve"> EBS JAD following the date of this agreement</w:t>
      </w:r>
      <w:r w:rsidR="005D1786">
        <w:rPr>
          <w:rFonts w:ascii="Times New Roman" w:hAnsi="Times New Roman" w:cs="Times New Roman"/>
          <w:sz w:val="24"/>
          <w:szCs w:val="24"/>
        </w:rPr>
        <w:t>,</w:t>
      </w:r>
      <w:r w:rsidR="001C4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to continue as long as this agreement is in effect, the following articles of agreement will apply –</w:t>
      </w:r>
    </w:p>
    <w:p w:rsidR="00FA7961" w:rsidRDefault="00FA7961" w:rsidP="005403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2900" w:rsidRDefault="00BA2900" w:rsidP="005403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81BCB">
        <w:rPr>
          <w:rFonts w:ascii="Times New Roman" w:hAnsi="Times New Roman" w:cs="Times New Roman"/>
          <w:sz w:val="24"/>
          <w:szCs w:val="24"/>
        </w:rPr>
        <w:t xml:space="preserve">use of the </w:t>
      </w:r>
      <w:r>
        <w:rPr>
          <w:rFonts w:ascii="Times New Roman" w:hAnsi="Times New Roman" w:cs="Times New Roman"/>
          <w:sz w:val="24"/>
          <w:szCs w:val="24"/>
        </w:rPr>
        <w:t xml:space="preserve">extra boards presently designated as the AP BR C1 and AP KP </w:t>
      </w:r>
      <w:r w:rsidR="00881BCB">
        <w:rPr>
          <w:rFonts w:ascii="Times New Roman" w:hAnsi="Times New Roman" w:cs="Times New Roman"/>
          <w:sz w:val="24"/>
          <w:szCs w:val="24"/>
        </w:rPr>
        <w:t xml:space="preserve">C1 </w:t>
      </w:r>
      <w:r>
        <w:rPr>
          <w:rFonts w:ascii="Times New Roman" w:hAnsi="Times New Roman" w:cs="Times New Roman"/>
          <w:sz w:val="24"/>
          <w:szCs w:val="24"/>
        </w:rPr>
        <w:t xml:space="preserve">conductor’s extra boards, and the AP BR B1 trainman’s extra board, </w:t>
      </w:r>
      <w:r w:rsidR="00881BCB">
        <w:rPr>
          <w:rFonts w:ascii="Times New Roman" w:hAnsi="Times New Roman" w:cs="Times New Roman"/>
          <w:sz w:val="24"/>
          <w:szCs w:val="24"/>
        </w:rPr>
        <w:t>will be suspend</w:t>
      </w:r>
      <w:r>
        <w:rPr>
          <w:rFonts w:ascii="Times New Roman" w:hAnsi="Times New Roman" w:cs="Times New Roman"/>
          <w:sz w:val="24"/>
          <w:szCs w:val="24"/>
        </w:rPr>
        <w:t>ed.</w:t>
      </w:r>
    </w:p>
    <w:p w:rsidR="001D5067" w:rsidRDefault="001D5067" w:rsidP="0054033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D5067" w:rsidRPr="001D5067" w:rsidRDefault="00881BCB" w:rsidP="005403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extra boards suspend</w:t>
      </w:r>
      <w:r w:rsidR="00BA2900">
        <w:rPr>
          <w:rFonts w:ascii="Times New Roman" w:hAnsi="Times New Roman" w:cs="Times New Roman"/>
          <w:sz w:val="24"/>
          <w:szCs w:val="24"/>
        </w:rPr>
        <w:t>ed by Article 1 will be replaced by a single</w:t>
      </w:r>
      <w:r>
        <w:rPr>
          <w:rFonts w:ascii="Times New Roman" w:hAnsi="Times New Roman" w:cs="Times New Roman"/>
          <w:sz w:val="24"/>
          <w:szCs w:val="24"/>
        </w:rPr>
        <w:t xml:space="preserve"> AP BR C3</w:t>
      </w:r>
      <w:r w:rsidR="00F02094">
        <w:rPr>
          <w:rFonts w:ascii="Times New Roman" w:hAnsi="Times New Roman" w:cs="Times New Roman"/>
          <w:sz w:val="24"/>
          <w:szCs w:val="24"/>
        </w:rPr>
        <w:t xml:space="preserve"> guaranteed</w:t>
      </w:r>
      <w:r w:rsidR="00BA2900">
        <w:rPr>
          <w:rFonts w:ascii="Times New Roman" w:hAnsi="Times New Roman" w:cs="Times New Roman"/>
          <w:sz w:val="24"/>
          <w:szCs w:val="24"/>
        </w:rPr>
        <w:t xml:space="preserve"> </w:t>
      </w:r>
      <w:r w:rsidR="00421044">
        <w:rPr>
          <w:rFonts w:ascii="Times New Roman" w:hAnsi="Times New Roman" w:cs="Times New Roman"/>
          <w:sz w:val="24"/>
          <w:szCs w:val="24"/>
        </w:rPr>
        <w:t>“Work-Rest Cycle</w:t>
      </w:r>
      <w:r w:rsidR="006A1DD9">
        <w:rPr>
          <w:rFonts w:ascii="Times New Roman" w:hAnsi="Times New Roman" w:cs="Times New Roman"/>
          <w:sz w:val="24"/>
          <w:szCs w:val="24"/>
        </w:rPr>
        <w:t>”</w:t>
      </w:r>
      <w:r w:rsidR="00421044">
        <w:rPr>
          <w:rFonts w:ascii="Times New Roman" w:hAnsi="Times New Roman" w:cs="Times New Roman"/>
          <w:sz w:val="24"/>
          <w:szCs w:val="24"/>
        </w:rPr>
        <w:t xml:space="preserve"> extra board</w:t>
      </w:r>
      <w:r w:rsidR="002958C3">
        <w:rPr>
          <w:rFonts w:ascii="Times New Roman" w:hAnsi="Times New Roman" w:cs="Times New Roman"/>
          <w:sz w:val="24"/>
          <w:szCs w:val="24"/>
        </w:rPr>
        <w:t xml:space="preserve">  The AP BR C3 </w:t>
      </w:r>
      <w:r w:rsidR="00421044">
        <w:rPr>
          <w:rFonts w:ascii="Times New Roman" w:hAnsi="Times New Roman" w:cs="Times New Roman"/>
          <w:sz w:val="24"/>
          <w:szCs w:val="24"/>
        </w:rPr>
        <w:t>extra board</w:t>
      </w:r>
      <w:r w:rsidR="002958C3">
        <w:rPr>
          <w:rFonts w:ascii="Times New Roman" w:hAnsi="Times New Roman" w:cs="Times New Roman"/>
          <w:sz w:val="24"/>
          <w:szCs w:val="24"/>
        </w:rPr>
        <w:t xml:space="preserve"> will –</w:t>
      </w:r>
    </w:p>
    <w:p w:rsidR="001D5067" w:rsidRDefault="001D5067" w:rsidP="0054033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00191" w:rsidRDefault="00F00191" w:rsidP="0054033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established and governed under the provisions for a “Work-Rest Cycle Pool” </w:t>
      </w:r>
      <w:r w:rsidR="00421044">
        <w:rPr>
          <w:rFonts w:ascii="Times New Roman" w:hAnsi="Times New Roman" w:cs="Times New Roman"/>
          <w:sz w:val="24"/>
          <w:szCs w:val="24"/>
        </w:rPr>
        <w:t>and a “Self Supporting Pool”</w:t>
      </w:r>
      <w:r w:rsidR="001D5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provided for by CSRA Article 51, Section 2</w:t>
      </w:r>
      <w:r w:rsidR="005D1786">
        <w:rPr>
          <w:rFonts w:ascii="Times New Roman" w:hAnsi="Times New Roman" w:cs="Times New Roman"/>
          <w:sz w:val="24"/>
          <w:szCs w:val="24"/>
        </w:rPr>
        <w:t>, and will be located (home terminal) in Erwin, Tennessee.</w:t>
      </w:r>
      <w:r w:rsidR="00EE2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067" w:rsidRDefault="001D5067" w:rsidP="0054033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86390" w:rsidRDefault="00086390" w:rsidP="0054033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jurisdiction to comprise of the total jurisdiction of all the extra boards that were suspended by this agreement</w:t>
      </w:r>
      <w:r w:rsidR="009A7BD8">
        <w:rPr>
          <w:rFonts w:ascii="Times New Roman" w:hAnsi="Times New Roman" w:cs="Times New Roman"/>
          <w:sz w:val="24"/>
          <w:szCs w:val="24"/>
        </w:rPr>
        <w:t>, and will not be used to eliminate the existing AP BR FP or PI pools, or the AP KP F1, F2, A2, or PI pool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5067" w:rsidRDefault="001D5067" w:rsidP="0054033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C32B6" w:rsidRDefault="008C32B6" w:rsidP="0054033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9A7BD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number assigned to the board regulated in accordance with CSRA Article 37, F</w:t>
      </w:r>
      <w:r w:rsidR="001D5067">
        <w:rPr>
          <w:rFonts w:ascii="Times New Roman" w:hAnsi="Times New Roman" w:cs="Times New Roman"/>
          <w:sz w:val="24"/>
          <w:szCs w:val="24"/>
        </w:rPr>
        <w:t>, with positions being advertised in accordance with CSRA Article 11 (EBS)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5067" w:rsidRDefault="001D5067" w:rsidP="0054033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D5067" w:rsidRDefault="002958C3" w:rsidP="0054033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weekly guarantee in the amount of $</w:t>
      </w:r>
      <w:r w:rsidR="00F02094">
        <w:rPr>
          <w:rFonts w:ascii="Times New Roman" w:hAnsi="Times New Roman" w:cs="Times New Roman"/>
          <w:sz w:val="24"/>
          <w:szCs w:val="24"/>
        </w:rPr>
        <w:t>1,4</w:t>
      </w:r>
      <w:r w:rsidR="00F00191">
        <w:rPr>
          <w:rFonts w:ascii="Times New Roman" w:hAnsi="Times New Roman" w:cs="Times New Roman"/>
          <w:sz w:val="24"/>
          <w:szCs w:val="24"/>
        </w:rPr>
        <w:t>66.63</w:t>
      </w:r>
      <w:r w:rsidR="00F02094">
        <w:rPr>
          <w:rFonts w:ascii="Times New Roman" w:hAnsi="Times New Roman" w:cs="Times New Roman"/>
          <w:sz w:val="24"/>
          <w:szCs w:val="24"/>
        </w:rPr>
        <w:t>, subject to future wage increases, with the</w:t>
      </w:r>
      <w:r w:rsidR="008C32B6">
        <w:rPr>
          <w:rFonts w:ascii="Times New Roman" w:hAnsi="Times New Roman" w:cs="Times New Roman"/>
          <w:sz w:val="24"/>
          <w:szCs w:val="24"/>
        </w:rPr>
        <w:t xml:space="preserve"> provisions of CSRA Article 37, Section 1, Parts</w:t>
      </w:r>
      <w:r w:rsidR="009E710A">
        <w:rPr>
          <w:rFonts w:ascii="Times New Roman" w:hAnsi="Times New Roman" w:cs="Times New Roman"/>
          <w:sz w:val="24"/>
          <w:szCs w:val="24"/>
        </w:rPr>
        <w:t xml:space="preserve"> A-3, B, E,</w:t>
      </w:r>
      <w:r w:rsidR="00086390">
        <w:rPr>
          <w:rFonts w:ascii="Times New Roman" w:hAnsi="Times New Roman" w:cs="Times New Roman"/>
          <w:sz w:val="24"/>
          <w:szCs w:val="24"/>
        </w:rPr>
        <w:t xml:space="preserve"> G</w:t>
      </w:r>
      <w:r w:rsidR="008C32B6">
        <w:rPr>
          <w:rFonts w:ascii="Times New Roman" w:hAnsi="Times New Roman" w:cs="Times New Roman"/>
          <w:sz w:val="24"/>
          <w:szCs w:val="24"/>
        </w:rPr>
        <w:t>-</w:t>
      </w:r>
      <w:r w:rsidR="00E50ACF">
        <w:rPr>
          <w:rFonts w:ascii="Times New Roman" w:hAnsi="Times New Roman" w:cs="Times New Roman"/>
          <w:sz w:val="24"/>
          <w:szCs w:val="24"/>
        </w:rPr>
        <w:t>1, G-</w:t>
      </w:r>
      <w:r w:rsidR="008C32B6">
        <w:rPr>
          <w:rFonts w:ascii="Times New Roman" w:hAnsi="Times New Roman" w:cs="Times New Roman"/>
          <w:sz w:val="24"/>
          <w:szCs w:val="24"/>
        </w:rPr>
        <w:t>2, G-4</w:t>
      </w:r>
      <w:r w:rsidR="00F02094">
        <w:rPr>
          <w:rFonts w:ascii="Times New Roman" w:hAnsi="Times New Roman" w:cs="Times New Roman"/>
          <w:sz w:val="24"/>
          <w:szCs w:val="24"/>
        </w:rPr>
        <w:t xml:space="preserve">) to apply in regards to </w:t>
      </w:r>
      <w:r w:rsidR="00086390">
        <w:rPr>
          <w:rFonts w:ascii="Times New Roman" w:hAnsi="Times New Roman" w:cs="Times New Roman"/>
          <w:sz w:val="24"/>
          <w:szCs w:val="24"/>
        </w:rPr>
        <w:t xml:space="preserve">the </w:t>
      </w:r>
      <w:r w:rsidR="00EE22A0">
        <w:rPr>
          <w:rFonts w:ascii="Times New Roman" w:hAnsi="Times New Roman" w:cs="Times New Roman"/>
          <w:sz w:val="24"/>
          <w:szCs w:val="24"/>
        </w:rPr>
        <w:t xml:space="preserve">rules governing the </w:t>
      </w:r>
      <w:r w:rsidR="00086390">
        <w:rPr>
          <w:rFonts w:ascii="Times New Roman" w:hAnsi="Times New Roman" w:cs="Times New Roman"/>
          <w:sz w:val="24"/>
          <w:szCs w:val="24"/>
        </w:rPr>
        <w:t>prorating</w:t>
      </w:r>
      <w:r w:rsidR="00EE22A0">
        <w:rPr>
          <w:rFonts w:ascii="Times New Roman" w:hAnsi="Times New Roman" w:cs="Times New Roman"/>
          <w:sz w:val="24"/>
          <w:szCs w:val="24"/>
        </w:rPr>
        <w:t xml:space="preserve"> of</w:t>
      </w:r>
      <w:r w:rsidR="001D5067">
        <w:rPr>
          <w:rFonts w:ascii="Times New Roman" w:hAnsi="Times New Roman" w:cs="Times New Roman"/>
          <w:sz w:val="24"/>
          <w:szCs w:val="24"/>
        </w:rPr>
        <w:t>,</w:t>
      </w:r>
      <w:r w:rsidR="00EE22A0">
        <w:rPr>
          <w:rFonts w:ascii="Times New Roman" w:hAnsi="Times New Roman" w:cs="Times New Roman"/>
          <w:sz w:val="24"/>
          <w:szCs w:val="24"/>
        </w:rPr>
        <w:t xml:space="preserve"> and adjustments to</w:t>
      </w:r>
      <w:r w:rsidR="001D5067">
        <w:rPr>
          <w:rFonts w:ascii="Times New Roman" w:hAnsi="Times New Roman" w:cs="Times New Roman"/>
          <w:sz w:val="24"/>
          <w:szCs w:val="24"/>
        </w:rPr>
        <w:t>,</w:t>
      </w:r>
      <w:r w:rsidR="00EE22A0">
        <w:rPr>
          <w:rFonts w:ascii="Times New Roman" w:hAnsi="Times New Roman" w:cs="Times New Roman"/>
          <w:sz w:val="24"/>
          <w:szCs w:val="24"/>
        </w:rPr>
        <w:t xml:space="preserve"> an employee’s</w:t>
      </w:r>
      <w:r w:rsidR="00086390">
        <w:rPr>
          <w:rFonts w:ascii="Times New Roman" w:hAnsi="Times New Roman" w:cs="Times New Roman"/>
          <w:sz w:val="24"/>
          <w:szCs w:val="24"/>
        </w:rPr>
        <w:t xml:space="preserve"> </w:t>
      </w:r>
      <w:r w:rsidR="00F02094">
        <w:rPr>
          <w:rFonts w:ascii="Times New Roman" w:hAnsi="Times New Roman" w:cs="Times New Roman"/>
          <w:sz w:val="24"/>
          <w:szCs w:val="24"/>
        </w:rPr>
        <w:t>guarantee</w:t>
      </w:r>
      <w:r w:rsidR="00F00191">
        <w:rPr>
          <w:rFonts w:ascii="Times New Roman" w:hAnsi="Times New Roman" w:cs="Times New Roman"/>
          <w:sz w:val="24"/>
          <w:szCs w:val="24"/>
        </w:rPr>
        <w:t>.</w:t>
      </w:r>
    </w:p>
    <w:p w:rsidR="001D5067" w:rsidRPr="001D5067" w:rsidRDefault="001D5067" w:rsidP="005403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1BCB" w:rsidRDefault="001D5067" w:rsidP="0054033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</w:t>
      </w:r>
      <w:r w:rsidR="002A7AC6" w:rsidRPr="001D5067">
        <w:rPr>
          <w:rFonts w:ascii="Times New Roman" w:hAnsi="Times New Roman" w:cs="Times New Roman"/>
          <w:sz w:val="24"/>
          <w:szCs w:val="24"/>
        </w:rPr>
        <w:t>he provisions of CSRA Ar</w:t>
      </w:r>
      <w:r>
        <w:rPr>
          <w:rFonts w:ascii="Times New Roman" w:hAnsi="Times New Roman" w:cs="Times New Roman"/>
          <w:sz w:val="24"/>
          <w:szCs w:val="24"/>
        </w:rPr>
        <w:t xml:space="preserve">ticle 37, Section 1, G, 6, </w:t>
      </w:r>
      <w:r w:rsidR="002A7AC6" w:rsidRPr="001D5067">
        <w:rPr>
          <w:rFonts w:ascii="Times New Roman" w:hAnsi="Times New Roman" w:cs="Times New Roman"/>
          <w:sz w:val="24"/>
          <w:szCs w:val="24"/>
        </w:rPr>
        <w:t>apply in regards to</w:t>
      </w:r>
      <w:r w:rsidR="00FF4992">
        <w:rPr>
          <w:rFonts w:ascii="Times New Roman" w:hAnsi="Times New Roman" w:cs="Times New Roman"/>
          <w:sz w:val="24"/>
          <w:szCs w:val="24"/>
        </w:rPr>
        <w:t xml:space="preserve"> when</w:t>
      </w:r>
      <w:r w:rsidR="002A7AC6" w:rsidRPr="001D5067">
        <w:rPr>
          <w:rFonts w:ascii="Times New Roman" w:hAnsi="Times New Roman" w:cs="Times New Roman"/>
          <w:sz w:val="24"/>
          <w:szCs w:val="24"/>
        </w:rPr>
        <w:t xml:space="preserve"> any employ</w:t>
      </w:r>
      <w:r w:rsidR="0052693D">
        <w:rPr>
          <w:rFonts w:ascii="Times New Roman" w:hAnsi="Times New Roman" w:cs="Times New Roman"/>
          <w:sz w:val="24"/>
          <w:szCs w:val="24"/>
        </w:rPr>
        <w:t xml:space="preserve">ee assigned to the C3 board </w:t>
      </w:r>
      <w:r w:rsidR="002A7AC6" w:rsidRPr="001D5067">
        <w:rPr>
          <w:rFonts w:ascii="Times New Roman" w:hAnsi="Times New Roman" w:cs="Times New Roman"/>
          <w:sz w:val="24"/>
          <w:szCs w:val="24"/>
        </w:rPr>
        <w:t xml:space="preserve">marks off for non-compensated </w:t>
      </w:r>
      <w:r w:rsidR="002A7AC6" w:rsidRPr="001D5067">
        <w:rPr>
          <w:rFonts w:ascii="Times New Roman" w:hAnsi="Times New Roman" w:cs="Times New Roman"/>
          <w:sz w:val="24"/>
          <w:szCs w:val="24"/>
        </w:rPr>
        <w:lastRenderedPageBreak/>
        <w:t>reasons</w:t>
      </w:r>
      <w:r w:rsidR="00FF4992">
        <w:rPr>
          <w:rFonts w:ascii="Times New Roman" w:hAnsi="Times New Roman" w:cs="Times New Roman"/>
          <w:sz w:val="24"/>
          <w:szCs w:val="24"/>
        </w:rPr>
        <w:t>, with his position remaining on the board,</w:t>
      </w:r>
      <w:r w:rsidR="0052693D">
        <w:rPr>
          <w:rFonts w:ascii="Times New Roman" w:hAnsi="Times New Roman" w:cs="Times New Roman"/>
          <w:sz w:val="24"/>
          <w:szCs w:val="24"/>
        </w:rPr>
        <w:t xml:space="preserve"> and </w:t>
      </w:r>
      <w:r w:rsidR="00FF4992">
        <w:rPr>
          <w:rFonts w:ascii="Times New Roman" w:hAnsi="Times New Roman" w:cs="Times New Roman"/>
          <w:sz w:val="24"/>
          <w:szCs w:val="24"/>
        </w:rPr>
        <w:t xml:space="preserve">with no loss of guarantee if he/she </w:t>
      </w:r>
      <w:r w:rsidR="0052693D">
        <w:rPr>
          <w:rFonts w:ascii="Times New Roman" w:hAnsi="Times New Roman" w:cs="Times New Roman"/>
          <w:sz w:val="24"/>
          <w:szCs w:val="24"/>
        </w:rPr>
        <w:t>marks up before his/her turn is called</w:t>
      </w:r>
      <w:r w:rsidR="002A7AC6" w:rsidRPr="001D50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0ACF" w:rsidRPr="00E50ACF" w:rsidRDefault="00E50ACF" w:rsidP="005403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4462" w:rsidRDefault="00E50ACF" w:rsidP="00FF499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 an employee who misses a call</w:t>
      </w:r>
      <w:r w:rsidR="00D259A4">
        <w:rPr>
          <w:rFonts w:ascii="Times New Roman" w:hAnsi="Times New Roman" w:cs="Times New Roman"/>
          <w:sz w:val="24"/>
          <w:szCs w:val="24"/>
        </w:rPr>
        <w:t xml:space="preserve"> for service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D259A4">
        <w:rPr>
          <w:rFonts w:ascii="Times New Roman" w:hAnsi="Times New Roman" w:cs="Times New Roman"/>
          <w:sz w:val="24"/>
          <w:szCs w:val="24"/>
        </w:rPr>
        <w:t xml:space="preserve">remain in unavailable status for twelve hours from the time of the missed call, while </w:t>
      </w:r>
      <w:r>
        <w:rPr>
          <w:rFonts w:ascii="Times New Roman" w:hAnsi="Times New Roman" w:cs="Times New Roman"/>
          <w:sz w:val="24"/>
          <w:szCs w:val="24"/>
        </w:rPr>
        <w:t>retain</w:t>
      </w:r>
      <w:r w:rsidR="00D259A4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his</w:t>
      </w:r>
      <w:r w:rsidR="00D259A4">
        <w:rPr>
          <w:rFonts w:ascii="Times New Roman" w:hAnsi="Times New Roman" w:cs="Times New Roman"/>
          <w:sz w:val="24"/>
          <w:szCs w:val="24"/>
        </w:rPr>
        <w:t>/her</w:t>
      </w:r>
      <w:r>
        <w:rPr>
          <w:rFonts w:ascii="Times New Roman" w:hAnsi="Times New Roman" w:cs="Times New Roman"/>
          <w:sz w:val="24"/>
          <w:szCs w:val="24"/>
        </w:rPr>
        <w:t xml:space="preserve"> position on the </w:t>
      </w:r>
      <w:r w:rsidR="00D259A4">
        <w:rPr>
          <w:rFonts w:ascii="Times New Roman" w:hAnsi="Times New Roman" w:cs="Times New Roman"/>
          <w:sz w:val="24"/>
          <w:szCs w:val="24"/>
        </w:rPr>
        <w:t>board, and to forfeit that week</w:t>
      </w:r>
      <w:r w:rsidR="000D4462">
        <w:rPr>
          <w:rFonts w:ascii="Times New Roman" w:hAnsi="Times New Roman" w:cs="Times New Roman"/>
          <w:sz w:val="24"/>
          <w:szCs w:val="24"/>
        </w:rPr>
        <w:t>’</w:t>
      </w:r>
      <w:r w:rsidR="00D259A4">
        <w:rPr>
          <w:rFonts w:ascii="Times New Roman" w:hAnsi="Times New Roman" w:cs="Times New Roman"/>
          <w:sz w:val="24"/>
          <w:szCs w:val="24"/>
        </w:rPr>
        <w:t>s guarantee.</w:t>
      </w:r>
    </w:p>
    <w:p w:rsidR="00176B3F" w:rsidRPr="00176B3F" w:rsidRDefault="00176B3F" w:rsidP="00176B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6B3F" w:rsidRDefault="00176B3F" w:rsidP="00FF499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 employees assigned to the pool to drop his/her turn to the bottom of the list once per bi-weekly pay period</w:t>
      </w:r>
      <w:r w:rsidR="007078D1">
        <w:rPr>
          <w:rFonts w:ascii="Times New Roman" w:hAnsi="Times New Roman" w:cs="Times New Roman"/>
          <w:sz w:val="24"/>
          <w:szCs w:val="24"/>
        </w:rPr>
        <w:t xml:space="preserve">, with </w:t>
      </w:r>
      <w:r>
        <w:rPr>
          <w:rFonts w:ascii="Times New Roman" w:hAnsi="Times New Roman" w:cs="Times New Roman"/>
          <w:sz w:val="24"/>
          <w:szCs w:val="24"/>
        </w:rPr>
        <w:t>deduction in guarantee</w:t>
      </w:r>
      <w:r w:rsidR="007078D1">
        <w:rPr>
          <w:rFonts w:ascii="Times New Roman" w:hAnsi="Times New Roman" w:cs="Times New Roman"/>
          <w:sz w:val="24"/>
          <w:szCs w:val="24"/>
        </w:rPr>
        <w:t xml:space="preserve"> of only one prorated day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B3F" w:rsidRPr="00176B3F" w:rsidRDefault="00176B3F" w:rsidP="00176B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6B3F" w:rsidRPr="00FF4992" w:rsidRDefault="00176B3F" w:rsidP="00FF499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 CSRA provisions for early mark off and late mark up for assigned rest days and scheduled compensated days off</w:t>
      </w:r>
      <w:r w:rsidR="007078D1">
        <w:rPr>
          <w:rFonts w:ascii="Times New Roman" w:hAnsi="Times New Roman" w:cs="Times New Roman"/>
          <w:sz w:val="24"/>
          <w:szCs w:val="24"/>
        </w:rPr>
        <w:t>, with no deduction in guarantee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33E" w:rsidRDefault="0054033E" w:rsidP="0054033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D4462" w:rsidRDefault="000D4462" w:rsidP="005403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CSRA Articles of Agreement not specifically modified herein remain in effect and unchanged by this agreement.</w:t>
      </w:r>
    </w:p>
    <w:p w:rsidR="00AA4864" w:rsidRDefault="00AA4864" w:rsidP="0054033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D4462" w:rsidRDefault="000D4462" w:rsidP="005403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864">
        <w:rPr>
          <w:rFonts w:ascii="Times New Roman" w:hAnsi="Times New Roman" w:cs="Times New Roman"/>
          <w:sz w:val="24"/>
          <w:szCs w:val="24"/>
        </w:rPr>
        <w:t>While this agreement is in effect, the employees assigned to the AP ER S1 (Erwin), AP KP S1 (Kingsport), and AP BR B2 (</w:t>
      </w:r>
      <w:proofErr w:type="spellStart"/>
      <w:r w:rsidRPr="00AA4864">
        <w:rPr>
          <w:rFonts w:ascii="Times New Roman" w:hAnsi="Times New Roman" w:cs="Times New Roman"/>
          <w:sz w:val="24"/>
          <w:szCs w:val="24"/>
        </w:rPr>
        <w:t>Bostic</w:t>
      </w:r>
      <w:proofErr w:type="spellEnd"/>
      <w:r w:rsidRPr="00AA4864">
        <w:rPr>
          <w:rFonts w:ascii="Times New Roman" w:hAnsi="Times New Roman" w:cs="Times New Roman"/>
          <w:sz w:val="24"/>
          <w:szCs w:val="24"/>
        </w:rPr>
        <w:t>) ex</w:t>
      </w:r>
      <w:r w:rsidR="00AA4864" w:rsidRPr="00AA4864">
        <w:rPr>
          <w:rFonts w:ascii="Times New Roman" w:hAnsi="Times New Roman" w:cs="Times New Roman"/>
          <w:sz w:val="24"/>
          <w:szCs w:val="24"/>
        </w:rPr>
        <w:t xml:space="preserve">tra boards will </w:t>
      </w:r>
      <w:r w:rsidR="00AA4864">
        <w:rPr>
          <w:rFonts w:ascii="Times New Roman" w:hAnsi="Times New Roman" w:cs="Times New Roman"/>
          <w:sz w:val="24"/>
          <w:szCs w:val="24"/>
        </w:rPr>
        <w:t>have their guarantee due calculated by using</w:t>
      </w:r>
      <w:r w:rsidR="00AA4864" w:rsidRPr="00AA4864">
        <w:rPr>
          <w:rFonts w:ascii="Times New Roman" w:hAnsi="Times New Roman" w:cs="Times New Roman"/>
          <w:sz w:val="24"/>
          <w:szCs w:val="24"/>
        </w:rPr>
        <w:t xml:space="preserve"> their progressive entry rate percentage when so</w:t>
      </w:r>
      <w:r w:rsidR="00AA4864">
        <w:rPr>
          <w:rFonts w:ascii="Times New Roman" w:hAnsi="Times New Roman" w:cs="Times New Roman"/>
          <w:sz w:val="24"/>
          <w:szCs w:val="24"/>
        </w:rPr>
        <w:t xml:space="preserve"> assigned.  A</w:t>
      </w:r>
      <w:r w:rsidR="00AA4864" w:rsidRPr="00AA4864">
        <w:rPr>
          <w:rFonts w:ascii="Times New Roman" w:hAnsi="Times New Roman" w:cs="Times New Roman"/>
          <w:sz w:val="24"/>
          <w:szCs w:val="24"/>
        </w:rPr>
        <w:t>n employee at a 90% entry rate progression step</w:t>
      </w:r>
      <w:r w:rsidR="005D1786">
        <w:rPr>
          <w:rFonts w:ascii="Times New Roman" w:hAnsi="Times New Roman" w:cs="Times New Roman"/>
          <w:sz w:val="24"/>
          <w:szCs w:val="24"/>
        </w:rPr>
        <w:t>, who has</w:t>
      </w:r>
      <w:r w:rsidR="00AA4864">
        <w:rPr>
          <w:rFonts w:ascii="Times New Roman" w:hAnsi="Times New Roman" w:cs="Times New Roman"/>
          <w:sz w:val="24"/>
          <w:szCs w:val="24"/>
        </w:rPr>
        <w:t xml:space="preserve"> no deductions being made for unavailability,</w:t>
      </w:r>
      <w:r w:rsidR="00AA4864" w:rsidRPr="00AA4864">
        <w:rPr>
          <w:rFonts w:ascii="Times New Roman" w:hAnsi="Times New Roman" w:cs="Times New Roman"/>
          <w:sz w:val="24"/>
          <w:szCs w:val="24"/>
        </w:rPr>
        <w:t xml:space="preserve"> would receive 9</w:t>
      </w:r>
      <w:r w:rsidR="00AA4864">
        <w:rPr>
          <w:rFonts w:ascii="Times New Roman" w:hAnsi="Times New Roman" w:cs="Times New Roman"/>
          <w:sz w:val="24"/>
          <w:szCs w:val="24"/>
        </w:rPr>
        <w:t>0% of the full guarantee amount</w:t>
      </w:r>
      <w:r w:rsidR="005D1786">
        <w:rPr>
          <w:rFonts w:ascii="Times New Roman" w:hAnsi="Times New Roman" w:cs="Times New Roman"/>
          <w:sz w:val="24"/>
          <w:szCs w:val="24"/>
        </w:rPr>
        <w:t xml:space="preserve"> less qualified deductions for earnings.</w:t>
      </w:r>
      <w:r w:rsidR="0052693D">
        <w:rPr>
          <w:rFonts w:ascii="Times New Roman" w:hAnsi="Times New Roman" w:cs="Times New Roman"/>
          <w:sz w:val="24"/>
          <w:szCs w:val="24"/>
        </w:rPr>
        <w:t xml:space="preserve">  Prorated days and deductions for unavailability will be made in the same manner.</w:t>
      </w:r>
    </w:p>
    <w:p w:rsidR="0054033E" w:rsidRDefault="0054033E" w:rsidP="005403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033E" w:rsidRDefault="0054033E" w:rsidP="005403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agreement will remain in effect until cancelled by either party having provided </w:t>
      </w:r>
      <w:r w:rsidR="000F46DF">
        <w:rPr>
          <w:rFonts w:ascii="Times New Roman" w:hAnsi="Times New Roman" w:cs="Times New Roman"/>
          <w:sz w:val="24"/>
          <w:szCs w:val="24"/>
        </w:rPr>
        <w:t xml:space="preserve">the other </w:t>
      </w:r>
      <w:r>
        <w:rPr>
          <w:rFonts w:ascii="Times New Roman" w:hAnsi="Times New Roman" w:cs="Times New Roman"/>
          <w:sz w:val="24"/>
          <w:szCs w:val="24"/>
        </w:rPr>
        <w:t>a thirty (30) days advance notice of their intent to do so.</w:t>
      </w:r>
      <w:r w:rsidR="0052693D">
        <w:rPr>
          <w:rFonts w:ascii="Times New Roman" w:hAnsi="Times New Roman" w:cs="Times New Roman"/>
          <w:sz w:val="24"/>
          <w:szCs w:val="24"/>
        </w:rPr>
        <w:t xml:space="preserve">  Should either party cancel this agreement, the </w:t>
      </w:r>
      <w:r w:rsidR="00FF4992">
        <w:rPr>
          <w:rFonts w:ascii="Times New Roman" w:hAnsi="Times New Roman" w:cs="Times New Roman"/>
          <w:sz w:val="24"/>
          <w:szCs w:val="24"/>
        </w:rPr>
        <w:t xml:space="preserve">extra boards </w:t>
      </w:r>
      <w:r w:rsidR="0052693D">
        <w:rPr>
          <w:rFonts w:ascii="Times New Roman" w:hAnsi="Times New Roman" w:cs="Times New Roman"/>
          <w:sz w:val="24"/>
          <w:szCs w:val="24"/>
        </w:rPr>
        <w:t xml:space="preserve">suspended </w:t>
      </w:r>
      <w:r w:rsidR="00FF4992">
        <w:rPr>
          <w:rFonts w:ascii="Times New Roman" w:hAnsi="Times New Roman" w:cs="Times New Roman"/>
          <w:sz w:val="24"/>
          <w:szCs w:val="24"/>
        </w:rPr>
        <w:t xml:space="preserve">by Article 1 of this agreement </w:t>
      </w:r>
      <w:r w:rsidR="0052693D">
        <w:rPr>
          <w:rFonts w:ascii="Times New Roman" w:hAnsi="Times New Roman" w:cs="Times New Roman"/>
          <w:sz w:val="24"/>
          <w:szCs w:val="24"/>
        </w:rPr>
        <w:t xml:space="preserve">will be returned to their state prior to </w:t>
      </w:r>
      <w:r w:rsidR="00FF4992">
        <w:rPr>
          <w:rFonts w:ascii="Times New Roman" w:hAnsi="Times New Roman" w:cs="Times New Roman"/>
          <w:sz w:val="24"/>
          <w:szCs w:val="24"/>
        </w:rPr>
        <w:t xml:space="preserve">the implementation </w:t>
      </w:r>
      <w:r w:rsidR="0052693D">
        <w:rPr>
          <w:rFonts w:ascii="Times New Roman" w:hAnsi="Times New Roman" w:cs="Times New Roman"/>
          <w:sz w:val="24"/>
          <w:szCs w:val="24"/>
        </w:rPr>
        <w:t>this agreement.</w:t>
      </w:r>
    </w:p>
    <w:p w:rsidR="0052693D" w:rsidRDefault="0052693D" w:rsidP="005403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693D" w:rsidRDefault="0052693D" w:rsidP="005403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4992" w:rsidRDefault="00FF4992" w:rsidP="00FF49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Signed this _____ day of March, 2014.</w:t>
      </w:r>
      <w:proofErr w:type="gramEnd"/>
    </w:p>
    <w:p w:rsidR="00FF4992" w:rsidRDefault="00FF4992" w:rsidP="00FF49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992" w:rsidRDefault="00FF4992" w:rsidP="00FF49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992" w:rsidRDefault="00FF4992" w:rsidP="00FF49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992" w:rsidRPr="00FF4992" w:rsidRDefault="00FF4992" w:rsidP="00FF49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FF4992" w:rsidRDefault="00FF4992" w:rsidP="00FF4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Salvatore Macedonio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O. Ed Weathers</w:t>
      </w:r>
    </w:p>
    <w:p w:rsidR="00FF4992" w:rsidRPr="0054033E" w:rsidRDefault="00FF4992" w:rsidP="00FF49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CSX Transportation, Inc.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SMART-TD</w:t>
      </w:r>
    </w:p>
    <w:sectPr w:rsidR="00FF4992" w:rsidRPr="0054033E" w:rsidSect="00A208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1A8" w:rsidRDefault="00D061A8" w:rsidP="0052693D">
      <w:pPr>
        <w:spacing w:after="0" w:line="240" w:lineRule="auto"/>
      </w:pPr>
      <w:r>
        <w:separator/>
      </w:r>
    </w:p>
  </w:endnote>
  <w:endnote w:type="continuationSeparator" w:id="0">
    <w:p w:rsidR="00D061A8" w:rsidRDefault="00D061A8" w:rsidP="0052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1A8" w:rsidRDefault="00D061A8" w:rsidP="0052693D">
      <w:pPr>
        <w:spacing w:after="0" w:line="240" w:lineRule="auto"/>
      </w:pPr>
      <w:r>
        <w:separator/>
      </w:r>
    </w:p>
  </w:footnote>
  <w:footnote w:type="continuationSeparator" w:id="0">
    <w:p w:rsidR="00D061A8" w:rsidRDefault="00D061A8" w:rsidP="00526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765596"/>
      <w:docPartObj>
        <w:docPartGallery w:val="Watermarks"/>
        <w:docPartUnique/>
      </w:docPartObj>
    </w:sdtPr>
    <w:sdtContent>
      <w:p w:rsidR="0052693D" w:rsidRDefault="00E24C4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BAA"/>
    <w:multiLevelType w:val="hybridMultilevel"/>
    <w:tmpl w:val="CE345C12"/>
    <w:lvl w:ilvl="0" w:tplc="3190D0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5B0BD2"/>
    <w:multiLevelType w:val="hybridMultilevel"/>
    <w:tmpl w:val="9FEA607C"/>
    <w:lvl w:ilvl="0" w:tplc="A05C9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5464EF"/>
    <w:multiLevelType w:val="hybridMultilevel"/>
    <w:tmpl w:val="B20E50E4"/>
    <w:lvl w:ilvl="0" w:tplc="F6D4AFB8">
      <w:start w:val="1"/>
      <w:numFmt w:val="decimal"/>
      <w:lvlText w:val="%1"/>
      <w:lvlJc w:val="left"/>
      <w:pPr>
        <w:ind w:left="4320" w:hanging="28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8A94BA9"/>
    <w:multiLevelType w:val="hybridMultilevel"/>
    <w:tmpl w:val="0BD42EF6"/>
    <w:lvl w:ilvl="0" w:tplc="5A04C6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45FB"/>
    <w:rsid w:val="00086390"/>
    <w:rsid w:val="000A690C"/>
    <w:rsid w:val="000D4462"/>
    <w:rsid w:val="000F46DF"/>
    <w:rsid w:val="001263DD"/>
    <w:rsid w:val="00176B3F"/>
    <w:rsid w:val="001C45FB"/>
    <w:rsid w:val="001D5067"/>
    <w:rsid w:val="00221D00"/>
    <w:rsid w:val="002958C3"/>
    <w:rsid w:val="002A7AC6"/>
    <w:rsid w:val="003A710C"/>
    <w:rsid w:val="00421044"/>
    <w:rsid w:val="0052693D"/>
    <w:rsid w:val="0054033E"/>
    <w:rsid w:val="005D1786"/>
    <w:rsid w:val="006A1DD9"/>
    <w:rsid w:val="007078D1"/>
    <w:rsid w:val="00761017"/>
    <w:rsid w:val="00765FA2"/>
    <w:rsid w:val="00881BCB"/>
    <w:rsid w:val="008C32B6"/>
    <w:rsid w:val="009A7BD8"/>
    <w:rsid w:val="009D3A43"/>
    <w:rsid w:val="009E710A"/>
    <w:rsid w:val="00A208D7"/>
    <w:rsid w:val="00AA4864"/>
    <w:rsid w:val="00AE5B66"/>
    <w:rsid w:val="00BA2900"/>
    <w:rsid w:val="00BB26C0"/>
    <w:rsid w:val="00D061A8"/>
    <w:rsid w:val="00D259A4"/>
    <w:rsid w:val="00D6245C"/>
    <w:rsid w:val="00E04122"/>
    <w:rsid w:val="00E24C4E"/>
    <w:rsid w:val="00E50ACF"/>
    <w:rsid w:val="00EE22A0"/>
    <w:rsid w:val="00F00191"/>
    <w:rsid w:val="00F02094"/>
    <w:rsid w:val="00FA7961"/>
    <w:rsid w:val="00FF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6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93D"/>
  </w:style>
  <w:style w:type="paragraph" w:styleId="Footer">
    <w:name w:val="footer"/>
    <w:basedOn w:val="Normal"/>
    <w:link w:val="FooterChar"/>
    <w:uiPriority w:val="99"/>
    <w:semiHidden/>
    <w:unhideWhenUsed/>
    <w:rsid w:val="00526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93D"/>
  </w:style>
  <w:style w:type="paragraph" w:styleId="Subtitle">
    <w:name w:val="Subtitle"/>
    <w:basedOn w:val="Normal"/>
    <w:next w:val="Normal"/>
    <w:link w:val="SubtitleChar"/>
    <w:uiPriority w:val="11"/>
    <w:qFormat/>
    <w:rsid w:val="004210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10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eweathers</dc:creator>
  <cp:lastModifiedBy>eweathers</cp:lastModifiedBy>
  <cp:revision>4</cp:revision>
  <cp:lastPrinted>2014-03-04T18:29:00Z</cp:lastPrinted>
  <dcterms:created xsi:type="dcterms:W3CDTF">2014-03-04T13:45:00Z</dcterms:created>
  <dcterms:modified xsi:type="dcterms:W3CDTF">2014-03-04T21:51:00Z</dcterms:modified>
</cp:coreProperties>
</file>